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C7B95" w:rsidRDefault="002F5F68">
      <w:pPr>
        <w:jc w:val="center"/>
      </w:pPr>
      <w:r>
        <w:rPr>
          <w:rFonts w:ascii="Bitstream Charter" w:eastAsia="Bitstream Charter" w:hAnsi="Bitstream Charter" w:cs="Bitstream Charter"/>
          <w:b/>
        </w:rPr>
        <w:t xml:space="preserve">The International Drug Market </w:t>
      </w:r>
    </w:p>
    <w:p w:rsidR="009C7B95" w:rsidRDefault="009C7B95">
      <w:pPr>
        <w:jc w:val="both"/>
      </w:pPr>
    </w:p>
    <w:p w:rsidR="009C7B95" w:rsidRDefault="002F5F68">
      <w:pPr>
        <w:jc w:val="center"/>
      </w:pPr>
      <w:r>
        <w:rPr>
          <w:rFonts w:ascii="Bitstream Charter" w:eastAsia="Bitstream Charter" w:hAnsi="Bitstream Charter" w:cs="Bitstream Charter"/>
          <w:i/>
          <w:sz w:val="20"/>
        </w:rPr>
        <w:t xml:space="preserve">Saturday 25 October - 3.00 - 6.00 pm, at the Palazzo </w:t>
      </w:r>
      <w:proofErr w:type="spellStart"/>
      <w:r>
        <w:rPr>
          <w:rFonts w:ascii="Bitstream Charter" w:eastAsia="Bitstream Charter" w:hAnsi="Bitstream Charter" w:cs="Bitstream Charter"/>
          <w:i/>
          <w:sz w:val="20"/>
        </w:rPr>
        <w:t>delle</w:t>
      </w:r>
      <w:proofErr w:type="spellEnd"/>
      <w:r>
        <w:rPr>
          <w:rFonts w:ascii="Bitstream Charter" w:eastAsia="Bitstream Charter" w:hAnsi="Bitstream Charter" w:cs="Bitstream Charter"/>
          <w:i/>
          <w:sz w:val="20"/>
        </w:rPr>
        <w:t xml:space="preserve"> </w:t>
      </w:r>
      <w:proofErr w:type="spellStart"/>
      <w:r>
        <w:rPr>
          <w:rFonts w:ascii="Bitstream Charter" w:eastAsia="Bitstream Charter" w:hAnsi="Bitstream Charter" w:cs="Bitstream Charter"/>
          <w:i/>
          <w:sz w:val="20"/>
        </w:rPr>
        <w:t>Esposizioni</w:t>
      </w:r>
      <w:proofErr w:type="spellEnd"/>
      <w:r>
        <w:rPr>
          <w:rFonts w:ascii="Bitstream Charter" w:eastAsia="Bitstream Charter" w:hAnsi="Bitstream Charter" w:cs="Bitstream Charter"/>
          <w:i/>
          <w:sz w:val="20"/>
        </w:rPr>
        <w:t xml:space="preserve"> – Sala Cinema, Via Milano 9 A</w:t>
      </w:r>
    </w:p>
    <w:p w:rsidR="009C7B95" w:rsidRDefault="009C7B95">
      <w:pPr>
        <w:jc w:val="both"/>
      </w:pPr>
    </w:p>
    <w:p w:rsidR="009C7B95" w:rsidRDefault="002F5F68">
      <w:pPr>
        <w:jc w:val="both"/>
      </w:pPr>
      <w:proofErr w:type="gramStart"/>
      <w:r>
        <w:rPr>
          <w:rFonts w:ascii="Bitstream Charter" w:eastAsia="Bitstream Charter" w:hAnsi="Bitstream Charter" w:cs="Bitstream Charter"/>
        </w:rPr>
        <w:t xml:space="preserve">The meeting concerned international drug traffic routes and the evolution of the related market, in light of the effects of </w:t>
      </w:r>
      <w:proofErr w:type="spellStart"/>
      <w:r>
        <w:rPr>
          <w:rFonts w:ascii="Bitstream Charter" w:eastAsia="Bitstream Charter" w:hAnsi="Bitstream Charter" w:cs="Bitstream Charter"/>
        </w:rPr>
        <w:t>globalisation</w:t>
      </w:r>
      <w:proofErr w:type="spellEnd"/>
      <w:r>
        <w:rPr>
          <w:rFonts w:ascii="Bitstream Charter" w:eastAsia="Bitstream Charter" w:hAnsi="Bitstream Charter" w:cs="Bitstream Charter"/>
        </w:rPr>
        <w:t xml:space="preserve"> and the </w:t>
      </w:r>
      <w:proofErr w:type="spellStart"/>
      <w:r>
        <w:rPr>
          <w:rFonts w:ascii="Bitstream Charter" w:eastAsia="Bitstream Charter" w:hAnsi="Bitstream Charter" w:cs="Bitstream Charter"/>
        </w:rPr>
        <w:t>delocalisation</w:t>
      </w:r>
      <w:proofErr w:type="spellEnd"/>
      <w:r>
        <w:rPr>
          <w:rFonts w:ascii="Bitstream Charter" w:eastAsia="Bitstream Charter" w:hAnsi="Bitstream Charter" w:cs="Bitstream Charter"/>
        </w:rPr>
        <w:t xml:space="preserve"> of production.</w:t>
      </w:r>
      <w:proofErr w:type="gramEnd"/>
    </w:p>
    <w:p w:rsidR="009C7B95" w:rsidRDefault="002F5F68">
      <w:pPr>
        <w:jc w:val="both"/>
      </w:pPr>
      <w:bookmarkStart w:id="0" w:name="h.gjdgxs" w:colFirst="0" w:colLast="0"/>
      <w:bookmarkEnd w:id="0"/>
      <w:r>
        <w:rPr>
          <w:rFonts w:ascii="Bitstream Charter" w:eastAsia="Bitstream Charter" w:hAnsi="Bitstream Charter" w:cs="Bitstream Charter"/>
          <w:b/>
        </w:rPr>
        <w:t xml:space="preserve">Vincenzo Rosario </w:t>
      </w:r>
      <w:proofErr w:type="spellStart"/>
      <w:r>
        <w:rPr>
          <w:rFonts w:ascii="Bitstream Charter" w:eastAsia="Bitstream Charter" w:hAnsi="Bitstream Charter" w:cs="Bitstream Charter"/>
          <w:b/>
        </w:rPr>
        <w:t>Spagnolo</w:t>
      </w:r>
      <w:proofErr w:type="spellEnd"/>
      <w:r>
        <w:rPr>
          <w:rFonts w:ascii="Bitstream Charter" w:eastAsia="Bitstream Charter" w:hAnsi="Bitstream Charter" w:cs="Bitstream Charter"/>
        </w:rPr>
        <w:t>, writer and journalist at “</w:t>
      </w:r>
      <w:proofErr w:type="spellStart"/>
      <w:r>
        <w:rPr>
          <w:rFonts w:ascii="Bitstream Charter" w:eastAsia="Bitstream Charter" w:hAnsi="Bitstream Charter" w:cs="Bitstream Charter"/>
        </w:rPr>
        <w:t>Avvenire</w:t>
      </w:r>
      <w:proofErr w:type="spellEnd"/>
      <w:r w:rsidR="00DC6EE3">
        <w:rPr>
          <w:rFonts w:ascii="Bitstream Charter" w:eastAsia="Bitstream Charter" w:hAnsi="Bitstream Charter" w:cs="Bitstream Charter"/>
        </w:rPr>
        <w:t>,</w:t>
      </w:r>
      <w:r>
        <w:rPr>
          <w:rFonts w:ascii="Bitstream Charter" w:eastAsia="Bitstream Charter" w:hAnsi="Bitstream Charter" w:cs="Bitstream Charter"/>
        </w:rPr>
        <w:t xml:space="preserve">” introduced the round table to a broad overview of the issue through ten key notions: drug traffic, market, spider web, pyramid, cartels and </w:t>
      </w:r>
      <w:proofErr w:type="spellStart"/>
      <w:r>
        <w:rPr>
          <w:rFonts w:ascii="Bitstream Charter" w:eastAsia="Bitstream Charter" w:hAnsi="Bitstream Charter" w:cs="Bitstream Charter"/>
        </w:rPr>
        <w:t>cartelitos</w:t>
      </w:r>
      <w:proofErr w:type="spellEnd"/>
      <w:r>
        <w:rPr>
          <w:rFonts w:ascii="Bitstream Charter" w:eastAsia="Bitstream Charter" w:hAnsi="Bitstream Charter" w:cs="Bitstream Charter"/>
        </w:rPr>
        <w:t xml:space="preserve">, </w:t>
      </w:r>
      <w:proofErr w:type="spellStart"/>
      <w:r>
        <w:rPr>
          <w:rFonts w:ascii="Bitstream Charter" w:eastAsia="Bitstream Charter" w:hAnsi="Bitstream Charter" w:cs="Bitstream Charter"/>
        </w:rPr>
        <w:t>raspachìn</w:t>
      </w:r>
      <w:proofErr w:type="spellEnd"/>
      <w:r>
        <w:rPr>
          <w:rFonts w:ascii="Bitstream Charter" w:eastAsia="Bitstream Charter" w:hAnsi="Bitstream Charter" w:cs="Bitstream Charter"/>
        </w:rPr>
        <w:t xml:space="preserve">, </w:t>
      </w:r>
      <w:proofErr w:type="spellStart"/>
      <w:r>
        <w:rPr>
          <w:rFonts w:ascii="Bitstream Charter" w:eastAsia="Bitstream Charter" w:hAnsi="Bitstream Charter" w:cs="Bitstream Charter"/>
        </w:rPr>
        <w:t>mulas</w:t>
      </w:r>
      <w:proofErr w:type="spellEnd"/>
      <w:r>
        <w:rPr>
          <w:rFonts w:ascii="Bitstream Charter" w:eastAsia="Bitstream Charter" w:hAnsi="Bitstream Charter" w:cs="Bitstream Charter"/>
        </w:rPr>
        <w:t xml:space="preserve">, pharaohs, money laundering, war.   </w:t>
      </w:r>
    </w:p>
    <w:p w:rsidR="009C7B95" w:rsidRDefault="002F5F68">
      <w:pPr>
        <w:jc w:val="both"/>
      </w:pPr>
      <w:proofErr w:type="spellStart"/>
      <w:r>
        <w:rPr>
          <w:rFonts w:ascii="Bitstream Charter" w:eastAsia="Bitstream Charter" w:hAnsi="Bitstream Charter" w:cs="Bitstream Charter"/>
        </w:rPr>
        <w:t>Spagnolo</w:t>
      </w:r>
      <w:proofErr w:type="spellEnd"/>
      <w:r>
        <w:rPr>
          <w:rFonts w:ascii="Bitstream Charter" w:eastAsia="Bitstream Charter" w:hAnsi="Bitstream Charter" w:cs="Bitstream Charter"/>
        </w:rPr>
        <w:t xml:space="preserve"> describes the drug trafficking industry as a pyramid. It stands on a broad base</w:t>
      </w:r>
      <w:r w:rsidR="009226E7">
        <w:rPr>
          <w:rFonts w:ascii="Bitstream Charter" w:eastAsia="Bitstream Charter" w:hAnsi="Bitstream Charter" w:cs="Bitstream Charter"/>
        </w:rPr>
        <w:t xml:space="preserve">, which </w:t>
      </w:r>
      <w:proofErr w:type="gramStart"/>
      <w:r w:rsidR="009226E7">
        <w:rPr>
          <w:rFonts w:ascii="Bitstream Charter" w:eastAsia="Bitstream Charter" w:hAnsi="Bitstream Charter" w:cs="Bitstream Charter"/>
        </w:rPr>
        <w:t>is divided</w:t>
      </w:r>
      <w:proofErr w:type="gramEnd"/>
      <w:r w:rsidR="009226E7">
        <w:rPr>
          <w:rFonts w:ascii="Bitstream Charter" w:eastAsia="Bitstream Charter" w:hAnsi="Bitstream Charter" w:cs="Bitstream Charter"/>
        </w:rPr>
        <w:t xml:space="preserve"> </w:t>
      </w:r>
      <w:r>
        <w:rPr>
          <w:rFonts w:ascii="Bitstream Charter" w:eastAsia="Bitstream Charter" w:hAnsi="Bitstream Charter" w:cs="Bitstream Charter"/>
        </w:rPr>
        <w:t xml:space="preserve">into two halves. The first consists of the </w:t>
      </w:r>
      <w:proofErr w:type="spellStart"/>
      <w:r>
        <w:rPr>
          <w:rFonts w:ascii="Bitstream Charter" w:eastAsia="Bitstream Charter" w:hAnsi="Bitstream Charter" w:cs="Bitstream Charter"/>
        </w:rPr>
        <w:t>labour</w:t>
      </w:r>
      <w:proofErr w:type="spellEnd"/>
      <w:r>
        <w:rPr>
          <w:rFonts w:ascii="Bitstream Charter" w:eastAsia="Bitstream Charter" w:hAnsi="Bitstream Charter" w:cs="Bitstream Charter"/>
        </w:rPr>
        <w:t xml:space="preserve">: farmers, chemists, armed guards that grow, collect (the </w:t>
      </w:r>
      <w:proofErr w:type="spellStart"/>
      <w:r>
        <w:rPr>
          <w:rFonts w:ascii="Bitstream Charter" w:eastAsia="Bitstream Charter" w:hAnsi="Bitstream Charter" w:cs="Bitstream Charter"/>
        </w:rPr>
        <w:t>raspachìns</w:t>
      </w:r>
      <w:proofErr w:type="spellEnd"/>
      <w:r>
        <w:rPr>
          <w:rFonts w:ascii="Bitstream Charter" w:eastAsia="Bitstream Charter" w:hAnsi="Bitstream Charter" w:cs="Bitstream Charter"/>
        </w:rPr>
        <w:t>), refine and protect coca leaves or opium poppies</w:t>
      </w:r>
      <w:r w:rsidR="009226E7">
        <w:rPr>
          <w:rFonts w:ascii="Bitstream Charter" w:eastAsia="Bitstream Charter" w:hAnsi="Bitstream Charter" w:cs="Bitstream Charter"/>
        </w:rPr>
        <w:t>,</w:t>
      </w:r>
      <w:r>
        <w:rPr>
          <w:rFonts w:ascii="Bitstream Charter" w:eastAsia="Bitstream Charter" w:hAnsi="Bitstream Charter" w:cs="Bitstream Charter"/>
        </w:rPr>
        <w:t xml:space="preserve"> or </w:t>
      </w:r>
      <w:r w:rsidR="009226E7">
        <w:rPr>
          <w:rFonts w:ascii="Bitstream Charter" w:eastAsia="Bitstream Charter" w:hAnsi="Bitstream Charter" w:cs="Bitstream Charter"/>
        </w:rPr>
        <w:t xml:space="preserve">the </w:t>
      </w:r>
      <w:r>
        <w:rPr>
          <w:rFonts w:ascii="Bitstream Charter" w:eastAsia="Bitstream Charter" w:hAnsi="Bitstream Charter" w:cs="Bitstream Charter"/>
        </w:rPr>
        <w:t>chemists manufacturing synthetic drugs. The other half of the base consists of the carriers, also called "</w:t>
      </w:r>
      <w:proofErr w:type="spellStart"/>
      <w:r>
        <w:rPr>
          <w:rFonts w:ascii="Bitstream Charter" w:eastAsia="Bitstream Charter" w:hAnsi="Bitstream Charter" w:cs="Bitstream Charter"/>
        </w:rPr>
        <w:t>mulas</w:t>
      </w:r>
      <w:proofErr w:type="spellEnd"/>
      <w:r>
        <w:rPr>
          <w:rFonts w:ascii="Bitstream Charter" w:eastAsia="Bitstream Charter" w:hAnsi="Bitstream Charter" w:cs="Bitstream Charter"/>
        </w:rPr>
        <w:t xml:space="preserve">" in Latin America. </w:t>
      </w:r>
      <w:proofErr w:type="gramStart"/>
      <w:r>
        <w:rPr>
          <w:rFonts w:ascii="Bitstream Charter" w:eastAsia="Bitstream Charter" w:hAnsi="Bitstream Charter" w:cs="Bitstream Charter"/>
        </w:rPr>
        <w:t>The centre of the pyramid is occupied by dealers</w:t>
      </w:r>
      <w:proofErr w:type="gramEnd"/>
      <w:r>
        <w:rPr>
          <w:rFonts w:ascii="Bitstream Charter" w:eastAsia="Bitstream Charter" w:hAnsi="Bitstream Charter" w:cs="Bitstream Charter"/>
        </w:rPr>
        <w:t xml:space="preserve">: carriers, brokers, </w:t>
      </w:r>
      <w:r w:rsidR="009226E7">
        <w:rPr>
          <w:rFonts w:ascii="Bitstream Charter" w:eastAsia="Bitstream Charter" w:hAnsi="Bitstream Charter" w:cs="Bitstream Charter"/>
        </w:rPr>
        <w:t xml:space="preserve">and </w:t>
      </w:r>
      <w:r>
        <w:rPr>
          <w:rFonts w:ascii="Bitstream Charter" w:eastAsia="Bitstream Charter" w:hAnsi="Bitstream Charter" w:cs="Bitstream Charter"/>
        </w:rPr>
        <w:t xml:space="preserve">corrupt officials. </w:t>
      </w:r>
      <w:r w:rsidR="009226E7">
        <w:rPr>
          <w:rFonts w:ascii="Bitstream Charter" w:eastAsia="Bitstream Charter" w:hAnsi="Bitstream Charter" w:cs="Bitstream Charter"/>
        </w:rPr>
        <w:t>At t</w:t>
      </w:r>
      <w:r>
        <w:rPr>
          <w:rFonts w:ascii="Bitstream Charter" w:eastAsia="Bitstream Charter" w:hAnsi="Bitstream Charter" w:cs="Bitstream Charter"/>
        </w:rPr>
        <w:t>he apex of the pyramid are the "pharaohs</w:t>
      </w:r>
      <w:r w:rsidR="009226E7">
        <w:rPr>
          <w:rFonts w:ascii="Bitstream Charter" w:eastAsia="Bitstream Charter" w:hAnsi="Bitstream Charter" w:cs="Bitstream Charter"/>
        </w:rPr>
        <w:t>,</w:t>
      </w:r>
      <w:r>
        <w:rPr>
          <w:rFonts w:ascii="Bitstream Charter" w:eastAsia="Bitstream Charter" w:hAnsi="Bitstream Charter" w:cs="Bitstream Charter"/>
        </w:rPr>
        <w:t xml:space="preserve">" or the bosses of </w:t>
      </w:r>
      <w:r w:rsidR="009226E7">
        <w:rPr>
          <w:rFonts w:ascii="Bitstream Charter" w:eastAsia="Bitstream Charter" w:hAnsi="Bitstream Charter" w:cs="Bitstream Charter"/>
        </w:rPr>
        <w:t>transnational</w:t>
      </w:r>
      <w:r w:rsidR="009226E7">
        <w:rPr>
          <w:rFonts w:ascii="Bitstream Charter" w:eastAsia="Bitstream Charter" w:hAnsi="Bitstream Charter" w:cs="Bitstream Charter"/>
        </w:rPr>
        <w:t xml:space="preserve"> </w:t>
      </w:r>
      <w:r>
        <w:rPr>
          <w:rFonts w:ascii="Bitstream Charter" w:eastAsia="Bitstream Charter" w:hAnsi="Bitstream Charter" w:cs="Bitstream Charter"/>
        </w:rPr>
        <w:t xml:space="preserve">drug companies. Drug trafficking costs an estimated yearly average of 300 million Euros per year. </w:t>
      </w:r>
      <w:r w:rsidR="009226E7">
        <w:rPr>
          <w:rFonts w:ascii="Bitstream Charter" w:eastAsia="Bitstream Charter" w:hAnsi="Bitstream Charter" w:cs="Bitstream Charter"/>
        </w:rPr>
        <w:t>We have paid a high price for t</w:t>
      </w:r>
      <w:r>
        <w:rPr>
          <w:rFonts w:ascii="Bitstream Charter" w:eastAsia="Bitstream Charter" w:hAnsi="Bitstream Charter" w:cs="Bitstream Charter"/>
        </w:rPr>
        <w:t xml:space="preserve">his market boom in terms of crime, environmental pollution, corruption, money laundering, </w:t>
      </w:r>
      <w:r w:rsidR="009226E7">
        <w:rPr>
          <w:rFonts w:ascii="Bitstream Charter" w:eastAsia="Bitstream Charter" w:hAnsi="Bitstream Charter" w:cs="Bitstream Charter"/>
        </w:rPr>
        <w:t xml:space="preserve">and </w:t>
      </w:r>
      <w:r>
        <w:rPr>
          <w:rFonts w:ascii="Bitstream Charter" w:eastAsia="Bitstream Charter" w:hAnsi="Bitstream Charter" w:cs="Bitstream Charter"/>
        </w:rPr>
        <w:t>terrorism (slaughters, coups).</w:t>
      </w:r>
    </w:p>
    <w:p w:rsidR="009C7B95" w:rsidRDefault="009C7B95">
      <w:pPr>
        <w:jc w:val="both"/>
      </w:pPr>
    </w:p>
    <w:p w:rsidR="009C7B95" w:rsidRDefault="002F5F68">
      <w:pPr>
        <w:jc w:val="both"/>
      </w:pPr>
      <w:r>
        <w:rPr>
          <w:rFonts w:ascii="Bitstream Charter" w:eastAsia="Bitstream Charter" w:hAnsi="Bitstream Charter" w:cs="Bitstream Charter"/>
          <w:b/>
        </w:rPr>
        <w:t xml:space="preserve">Franz </w:t>
      </w:r>
      <w:proofErr w:type="spellStart"/>
      <w:r>
        <w:rPr>
          <w:rFonts w:ascii="Bitstream Charter" w:eastAsia="Bitstream Charter" w:hAnsi="Bitstream Charter" w:cs="Bitstream Charter"/>
          <w:b/>
        </w:rPr>
        <w:t>Trautmann</w:t>
      </w:r>
      <w:proofErr w:type="spellEnd"/>
      <w:r>
        <w:rPr>
          <w:rFonts w:ascii="Bitstream Charter" w:eastAsia="Bitstream Charter" w:hAnsi="Bitstream Charter" w:cs="Bitstream Charter"/>
        </w:rPr>
        <w:t xml:space="preserve">, from the </w:t>
      </w:r>
      <w:proofErr w:type="spellStart"/>
      <w:r>
        <w:rPr>
          <w:rFonts w:ascii="Bitstream Charter" w:eastAsia="Bitstream Charter" w:hAnsi="Bitstream Charter" w:cs="Bitstream Charter"/>
        </w:rPr>
        <w:t>Trimbos</w:t>
      </w:r>
      <w:proofErr w:type="spellEnd"/>
      <w:r>
        <w:rPr>
          <w:rFonts w:ascii="Bitstream Charter" w:eastAsia="Bitstream Charter" w:hAnsi="Bitstream Charter" w:cs="Bitstream Charter"/>
        </w:rPr>
        <w:t xml:space="preserve"> </w:t>
      </w:r>
      <w:proofErr w:type="spellStart"/>
      <w:r>
        <w:rPr>
          <w:rFonts w:ascii="Bitstream Charter" w:eastAsia="Bitstream Charter" w:hAnsi="Bitstream Charter" w:cs="Bitstream Charter"/>
        </w:rPr>
        <w:t>Instituut</w:t>
      </w:r>
      <w:proofErr w:type="spellEnd"/>
      <w:r>
        <w:rPr>
          <w:rFonts w:ascii="Bitstream Charter" w:eastAsia="Bitstream Charter" w:hAnsi="Bitstream Charter" w:cs="Bitstream Charter"/>
        </w:rPr>
        <w:t xml:space="preserve"> of Utrecht, </w:t>
      </w:r>
      <w:proofErr w:type="spellStart"/>
      <w:r>
        <w:rPr>
          <w:rFonts w:ascii="Bitstream Charter" w:eastAsia="Bitstream Charter" w:hAnsi="Bitstream Charter" w:cs="Bitstream Charter"/>
        </w:rPr>
        <w:t>recognised</w:t>
      </w:r>
      <w:proofErr w:type="spellEnd"/>
      <w:r>
        <w:rPr>
          <w:rFonts w:ascii="Bitstream Charter" w:eastAsia="Bitstream Charter" w:hAnsi="Bitstream Charter" w:cs="Bitstream Charter"/>
        </w:rPr>
        <w:t xml:space="preserve">, through his speech, the new trends in the drug market and routes. On the other hand, </w:t>
      </w:r>
      <w:proofErr w:type="spellStart"/>
      <w:r>
        <w:rPr>
          <w:rFonts w:ascii="Bitstream Charter" w:eastAsia="Bitstream Charter" w:hAnsi="Bitstream Charter" w:cs="Bitstream Charter"/>
        </w:rPr>
        <w:t>Trautmann</w:t>
      </w:r>
      <w:proofErr w:type="spellEnd"/>
      <w:r>
        <w:rPr>
          <w:rFonts w:ascii="Bitstream Charter" w:eastAsia="Bitstream Charter" w:hAnsi="Bitstream Charter" w:cs="Bitstream Charter"/>
        </w:rPr>
        <w:t xml:space="preserve"> explains, we observe an increase in synthetic drugs (amphetamines) with respect to "natural" drugs (cannabis, cocaine, </w:t>
      </w:r>
      <w:r w:rsidR="009226E7">
        <w:rPr>
          <w:rFonts w:ascii="Bitstream Charter" w:eastAsia="Bitstream Charter" w:hAnsi="Bitstream Charter" w:cs="Bitstream Charter"/>
        </w:rPr>
        <w:t>and heroin</w:t>
      </w:r>
      <w:r>
        <w:rPr>
          <w:rFonts w:ascii="Bitstream Charter" w:eastAsia="Bitstream Charter" w:hAnsi="Bitstream Charter" w:cs="Bitstream Charter"/>
        </w:rPr>
        <w:t xml:space="preserve">). This is mainly due to </w:t>
      </w:r>
      <w:r w:rsidR="009226E7">
        <w:rPr>
          <w:rFonts w:ascii="Bitstream Charter" w:eastAsia="Bitstream Charter" w:hAnsi="Bitstream Charter" w:cs="Bitstream Charter"/>
        </w:rPr>
        <w:t>the</w:t>
      </w:r>
      <w:r>
        <w:rPr>
          <w:rFonts w:ascii="Bitstream Charter" w:eastAsia="Bitstream Charter" w:hAnsi="Bitstream Charter" w:cs="Bitstream Charter"/>
        </w:rPr>
        <w:t xml:space="preserve"> easy </w:t>
      </w:r>
      <w:r w:rsidR="009226E7">
        <w:rPr>
          <w:rFonts w:ascii="Bitstream Charter" w:eastAsia="Bitstream Charter" w:hAnsi="Bitstream Charter" w:cs="Bitstream Charter"/>
        </w:rPr>
        <w:t>of</w:t>
      </w:r>
      <w:r>
        <w:rPr>
          <w:rFonts w:ascii="Bitstream Charter" w:eastAsia="Bitstream Charter" w:hAnsi="Bitstream Charter" w:cs="Bitstream Charter"/>
        </w:rPr>
        <w:t xml:space="preserve"> produc</w:t>
      </w:r>
      <w:r w:rsidR="009226E7">
        <w:rPr>
          <w:rFonts w:ascii="Bitstream Charter" w:eastAsia="Bitstream Charter" w:hAnsi="Bitstream Charter" w:cs="Bitstream Charter"/>
        </w:rPr>
        <w:t>ing</w:t>
      </w:r>
      <w:r>
        <w:rPr>
          <w:rFonts w:ascii="Bitstream Charter" w:eastAsia="Bitstream Charter" w:hAnsi="Bitstream Charter" w:cs="Bitstream Charter"/>
        </w:rPr>
        <w:t xml:space="preserve"> synthetic drugs. Opening a lab is easier than growing huge plots of psychotropic plants. Labs </w:t>
      </w:r>
      <w:proofErr w:type="gramStart"/>
      <w:r>
        <w:rPr>
          <w:rFonts w:ascii="Bitstream Charter" w:eastAsia="Bitstream Charter" w:hAnsi="Bitstream Charter" w:cs="Bitstream Charter"/>
        </w:rPr>
        <w:t>can be hidden</w:t>
      </w:r>
      <w:proofErr w:type="gramEnd"/>
      <w:r>
        <w:rPr>
          <w:rFonts w:ascii="Bitstream Charter" w:eastAsia="Bitstream Charter" w:hAnsi="Bitstream Charter" w:cs="Bitstream Charter"/>
        </w:rPr>
        <w:t xml:space="preserve"> in a building, which makes it more difficult for the police to investigate. Moreover, synthetic drug production better fits </w:t>
      </w:r>
      <w:proofErr w:type="spellStart"/>
      <w:r>
        <w:rPr>
          <w:rFonts w:ascii="Bitstream Charter" w:eastAsia="Bitstream Charter" w:hAnsi="Bitstream Charter" w:cs="Bitstream Charter"/>
        </w:rPr>
        <w:t>delocalisation</w:t>
      </w:r>
      <w:proofErr w:type="spellEnd"/>
      <w:r>
        <w:rPr>
          <w:rFonts w:ascii="Bitstream Charter" w:eastAsia="Bitstream Charter" w:hAnsi="Bitstream Charter" w:cs="Bitstream Charter"/>
        </w:rPr>
        <w:t xml:space="preserve"> and reduces the distance between production and consumption areas, </w:t>
      </w:r>
      <w:r w:rsidR="009226E7">
        <w:rPr>
          <w:rFonts w:ascii="Bitstream Charter" w:eastAsia="Bitstream Charter" w:hAnsi="Bitstream Charter" w:cs="Bitstream Charter"/>
        </w:rPr>
        <w:t>thus eliminating</w:t>
      </w:r>
      <w:r>
        <w:rPr>
          <w:rFonts w:ascii="Bitstream Charter" w:eastAsia="Bitstream Charter" w:hAnsi="Bitstream Charter" w:cs="Bitstream Charter"/>
        </w:rPr>
        <w:t xml:space="preserve"> transport costs and </w:t>
      </w:r>
      <w:r w:rsidR="009226E7">
        <w:rPr>
          <w:rFonts w:ascii="Bitstream Charter" w:eastAsia="Bitstream Charter" w:hAnsi="Bitstream Charter" w:cs="Bitstream Charter"/>
        </w:rPr>
        <w:t xml:space="preserve">reducing the </w:t>
      </w:r>
      <w:r>
        <w:rPr>
          <w:rFonts w:ascii="Bitstream Charter" w:eastAsia="Bitstream Charter" w:hAnsi="Bitstream Charter" w:cs="Bitstream Charter"/>
        </w:rPr>
        <w:t xml:space="preserve">risk of interception by the Police during transport. Lastly, synthetic drugs fit better in the lifestyle of certain young people: they </w:t>
      </w:r>
      <w:proofErr w:type="gramStart"/>
      <w:r>
        <w:rPr>
          <w:rFonts w:ascii="Bitstream Charter" w:eastAsia="Bitstream Charter" w:hAnsi="Bitstream Charter" w:cs="Bitstream Charter"/>
        </w:rPr>
        <w:t>are consumed</w:t>
      </w:r>
      <w:proofErr w:type="gramEnd"/>
      <w:r>
        <w:rPr>
          <w:rFonts w:ascii="Bitstream Charter" w:eastAsia="Bitstream Charter" w:hAnsi="Bitstream Charter" w:cs="Bitstream Charter"/>
        </w:rPr>
        <w:t xml:space="preserve"> at rave parties, and are associated with a certain kind of music.  </w:t>
      </w:r>
    </w:p>
    <w:p w:rsidR="009C7B95" w:rsidRDefault="002F5F68">
      <w:pPr>
        <w:jc w:val="both"/>
      </w:pPr>
      <w:r>
        <w:rPr>
          <w:rFonts w:ascii="Bitstream Charter" w:eastAsia="Bitstream Charter" w:hAnsi="Bitstream Charter" w:cs="Bitstream Charter"/>
        </w:rPr>
        <w:t>The escalation of synthetic drugs has led to the emergence of new producing countries</w:t>
      </w:r>
      <w:r w:rsidR="009226E7">
        <w:rPr>
          <w:rFonts w:ascii="Bitstream Charter" w:eastAsia="Bitstream Charter" w:hAnsi="Bitstream Charter" w:cs="Bitstream Charter"/>
        </w:rPr>
        <w:t xml:space="preserve"> in</w:t>
      </w:r>
      <w:r>
        <w:rPr>
          <w:rFonts w:ascii="Bitstream Charter" w:eastAsia="Bitstream Charter" w:hAnsi="Bitstream Charter" w:cs="Bitstream Charter"/>
        </w:rPr>
        <w:t xml:space="preserve"> </w:t>
      </w:r>
      <w:r w:rsidR="009226E7">
        <w:rPr>
          <w:rFonts w:ascii="Bitstream Charter" w:eastAsia="Bitstream Charter" w:hAnsi="Bitstream Charter" w:cs="Bitstream Charter"/>
        </w:rPr>
        <w:t>places</w:t>
      </w:r>
      <w:r w:rsidR="009226E7">
        <w:rPr>
          <w:rFonts w:ascii="Bitstream Charter" w:eastAsia="Bitstream Charter" w:hAnsi="Bitstream Charter" w:cs="Bitstream Charter"/>
        </w:rPr>
        <w:t xml:space="preserve"> such as</w:t>
      </w:r>
      <w:r w:rsidR="009226E7">
        <w:rPr>
          <w:rFonts w:ascii="Bitstream Charter" w:eastAsia="Bitstream Charter" w:hAnsi="Bitstream Charter" w:cs="Bitstream Charter"/>
        </w:rPr>
        <w:t xml:space="preserve"> </w:t>
      </w:r>
      <w:r>
        <w:rPr>
          <w:rFonts w:ascii="Bitstream Charter" w:eastAsia="Bitstream Charter" w:hAnsi="Bitstream Charter" w:cs="Bitstream Charter"/>
        </w:rPr>
        <w:t xml:space="preserve">Eastern Europe and Russia, for example, with a climate that excludes the practice of growing coke or cannabis.  </w:t>
      </w:r>
    </w:p>
    <w:p w:rsidR="009C7B95" w:rsidRDefault="009226E7">
      <w:pPr>
        <w:jc w:val="both"/>
      </w:pPr>
      <w:r>
        <w:rPr>
          <w:rFonts w:ascii="Bitstream Charter" w:eastAsia="Bitstream Charter" w:hAnsi="Bitstream Charter" w:cs="Bitstream Charter"/>
        </w:rPr>
        <w:t>T</w:t>
      </w:r>
      <w:r w:rsidR="002F5F68">
        <w:rPr>
          <w:rFonts w:ascii="Bitstream Charter" w:eastAsia="Bitstream Charter" w:hAnsi="Bitstream Charter" w:cs="Bitstream Charter"/>
        </w:rPr>
        <w:t xml:space="preserve">he Northern European </w:t>
      </w:r>
      <w:r>
        <w:rPr>
          <w:rFonts w:ascii="Bitstream Charter" w:eastAsia="Bitstream Charter" w:hAnsi="Bitstream Charter" w:cs="Bitstream Charter"/>
        </w:rPr>
        <w:t>trade route</w:t>
      </w:r>
      <w:r>
        <w:rPr>
          <w:rFonts w:ascii="Bitstream Charter" w:eastAsia="Bitstream Charter" w:hAnsi="Bitstream Charter" w:cs="Bitstream Charter"/>
        </w:rPr>
        <w:t xml:space="preserve"> </w:t>
      </w:r>
      <w:r w:rsidR="002F5F68">
        <w:rPr>
          <w:rFonts w:ascii="Bitstream Charter" w:eastAsia="Bitstream Charter" w:hAnsi="Bitstream Charter" w:cs="Bitstream Charter"/>
        </w:rPr>
        <w:t>has almost been abandoned, to the advantage of routes crossing Africa (Liberia, for example, is now a crossroad for drug traffickers).</w:t>
      </w:r>
    </w:p>
    <w:p w:rsidR="009C7B95" w:rsidRDefault="002F5F68">
      <w:pPr>
        <w:jc w:val="both"/>
      </w:pPr>
      <w:proofErr w:type="spellStart"/>
      <w:r>
        <w:rPr>
          <w:rFonts w:ascii="Bitstream Charter" w:eastAsia="Bitstream Charter" w:hAnsi="Bitstream Charter" w:cs="Bitstream Charter"/>
        </w:rPr>
        <w:t>Trautmann</w:t>
      </w:r>
      <w:proofErr w:type="spellEnd"/>
      <w:r>
        <w:rPr>
          <w:rFonts w:ascii="Bitstream Charter" w:eastAsia="Bitstream Charter" w:hAnsi="Bitstream Charter" w:cs="Bitstream Charter"/>
        </w:rPr>
        <w:t xml:space="preserve"> finally stressed the impact of public policies by stating that prohibitionist approaches boost drug production and consumption and are at the base of the illegal trafficking of drugs.</w:t>
      </w:r>
    </w:p>
    <w:p w:rsidR="009C7B95" w:rsidRDefault="009C7B95">
      <w:pPr>
        <w:jc w:val="both"/>
      </w:pPr>
    </w:p>
    <w:p w:rsidR="009C7B95" w:rsidRDefault="002F5F68">
      <w:pPr>
        <w:jc w:val="both"/>
      </w:pPr>
      <w:r>
        <w:rPr>
          <w:rFonts w:ascii="Bitstream Charter" w:eastAsia="Bitstream Charter" w:hAnsi="Bitstream Charter" w:cs="Bitstream Charter"/>
          <w:b/>
        </w:rPr>
        <w:t xml:space="preserve">Franco </w:t>
      </w:r>
      <w:proofErr w:type="spellStart"/>
      <w:r>
        <w:rPr>
          <w:rFonts w:ascii="Bitstream Charter" w:eastAsia="Bitstream Charter" w:hAnsi="Bitstream Charter" w:cs="Bitstream Charter"/>
          <w:b/>
        </w:rPr>
        <w:t>Maisto</w:t>
      </w:r>
      <w:proofErr w:type="spellEnd"/>
      <w:r>
        <w:rPr>
          <w:rFonts w:ascii="Bitstream Charter" w:eastAsia="Bitstream Charter" w:hAnsi="Bitstream Charter" w:cs="Bitstream Charter"/>
        </w:rPr>
        <w:t xml:space="preserve">, President of the Surveillance Court of Emilia Romagna, based his speech on investigations by the Police. He highlighted the features of illegal drug traffic: dynamics (traffic diversification), competitiveness, innovation (use of the Internet, creation of new synthetic drugs), overcoming of national language and ethnic barriers, gathering of more </w:t>
      </w:r>
      <w:proofErr w:type="spellStart"/>
      <w:r>
        <w:rPr>
          <w:rFonts w:ascii="Bitstream Charter" w:eastAsia="Bitstream Charter" w:hAnsi="Bitstream Charter" w:cs="Bitstream Charter"/>
        </w:rPr>
        <w:t>organised</w:t>
      </w:r>
      <w:proofErr w:type="spellEnd"/>
      <w:r>
        <w:rPr>
          <w:rFonts w:ascii="Bitstream Charter" w:eastAsia="Bitstream Charter" w:hAnsi="Bitstream Charter" w:cs="Bitstream Charter"/>
        </w:rPr>
        <w:t xml:space="preserve"> crime groups sharing a same goal, and diversification of the routes. Then, he explained the differences in the production and dealing of cocaine, heroin, cannabis, and synthetic drugs (</w:t>
      </w:r>
      <w:proofErr w:type="spellStart"/>
      <w:r>
        <w:rPr>
          <w:rFonts w:ascii="Bitstream Charter" w:eastAsia="Bitstream Charter" w:hAnsi="Bitstream Charter" w:cs="Bitstream Charter"/>
        </w:rPr>
        <w:t>ATS</w:t>
      </w:r>
      <w:proofErr w:type="spellEnd"/>
      <w:r>
        <w:rPr>
          <w:rFonts w:ascii="Bitstream Charter" w:eastAsia="Bitstream Charter" w:hAnsi="Bitstream Charter" w:cs="Bitstream Charter"/>
        </w:rPr>
        <w:t xml:space="preserve">). With specific regard to the traffic of cocaine, Franco </w:t>
      </w:r>
      <w:proofErr w:type="spellStart"/>
      <w:r>
        <w:rPr>
          <w:rFonts w:ascii="Bitstream Charter" w:eastAsia="Bitstream Charter" w:hAnsi="Bitstream Charter" w:cs="Bitstream Charter"/>
        </w:rPr>
        <w:t>Maisto</w:t>
      </w:r>
      <w:proofErr w:type="spellEnd"/>
      <w:r>
        <w:rPr>
          <w:rFonts w:ascii="Bitstream Charter" w:eastAsia="Bitstream Charter" w:hAnsi="Bitstream Charter" w:cs="Bitstream Charter"/>
        </w:rPr>
        <w:t xml:space="preserve"> stressed the increasing influence by </w:t>
      </w:r>
      <w:proofErr w:type="spellStart"/>
      <w:r>
        <w:rPr>
          <w:rFonts w:ascii="Bitstream Charter" w:eastAsia="Bitstream Charter" w:hAnsi="Bitstream Charter" w:cs="Bitstream Charter"/>
        </w:rPr>
        <w:t>organised</w:t>
      </w:r>
      <w:proofErr w:type="spellEnd"/>
      <w:r>
        <w:rPr>
          <w:rFonts w:ascii="Bitstream Charter" w:eastAsia="Bitstream Charter" w:hAnsi="Bitstream Charter" w:cs="Bitstream Charter"/>
        </w:rPr>
        <w:t xml:space="preserve"> crime groups (the </w:t>
      </w:r>
      <w:proofErr w:type="spellStart"/>
      <w:r>
        <w:rPr>
          <w:rFonts w:ascii="Bitstream Charter" w:eastAsia="Bitstream Charter" w:hAnsi="Bitstream Charter" w:cs="Bitstream Charter"/>
        </w:rPr>
        <w:t>Ndrangheta</w:t>
      </w:r>
      <w:proofErr w:type="spellEnd"/>
      <w:r>
        <w:rPr>
          <w:rFonts w:ascii="Bitstream Charter" w:eastAsia="Bitstream Charter" w:hAnsi="Bitstream Charter" w:cs="Bitstream Charter"/>
        </w:rPr>
        <w:t xml:space="preserve">, in this case) on this market, also due to corruption. </w:t>
      </w:r>
    </w:p>
    <w:p w:rsidR="009C7B95" w:rsidRDefault="009C7B95">
      <w:pPr>
        <w:jc w:val="both"/>
      </w:pPr>
    </w:p>
    <w:p w:rsidR="009C7B95" w:rsidRDefault="002F5F68">
      <w:pPr>
        <w:jc w:val="both"/>
      </w:pPr>
      <w:r>
        <w:rPr>
          <w:rFonts w:ascii="Bitstream Charter" w:eastAsia="Bitstream Charter" w:hAnsi="Bitstream Charter" w:cs="Bitstream Charter"/>
          <w:b/>
        </w:rPr>
        <w:t xml:space="preserve">Salvatore </w:t>
      </w:r>
      <w:proofErr w:type="spellStart"/>
      <w:r>
        <w:rPr>
          <w:rFonts w:ascii="Bitstream Charter" w:eastAsia="Bitstream Charter" w:hAnsi="Bitstream Charter" w:cs="Bitstream Charter"/>
          <w:b/>
        </w:rPr>
        <w:t>Veltri</w:t>
      </w:r>
      <w:proofErr w:type="spellEnd"/>
      <w:r>
        <w:rPr>
          <w:rFonts w:ascii="Bitstream Charter" w:eastAsia="Bitstream Charter" w:hAnsi="Bitstream Charter" w:cs="Bitstream Charter"/>
        </w:rPr>
        <w:t xml:space="preserve">, SOT manager at the Customs Office, </w:t>
      </w:r>
      <w:proofErr w:type="spellStart"/>
      <w:r>
        <w:rPr>
          <w:rFonts w:ascii="Bitstream Charter" w:eastAsia="Bitstream Charter" w:hAnsi="Bitstream Charter" w:cs="Bitstream Charter"/>
        </w:rPr>
        <w:t>Caselle</w:t>
      </w:r>
      <w:proofErr w:type="spellEnd"/>
      <w:r>
        <w:rPr>
          <w:rFonts w:ascii="Bitstream Charter" w:eastAsia="Bitstream Charter" w:hAnsi="Bitstream Charter" w:cs="Bitstream Charter"/>
        </w:rPr>
        <w:t xml:space="preserve"> airport of Turin, introduced the intelligence and investigation activity performed by the Customs and Monopoly Office to </w:t>
      </w:r>
      <w:r w:rsidR="009226E7">
        <w:rPr>
          <w:rFonts w:ascii="Bitstream Charter" w:eastAsia="Bitstream Charter" w:hAnsi="Bitstream Charter" w:cs="Bitstream Charter"/>
        </w:rPr>
        <w:t>monitor</w:t>
      </w:r>
      <w:r>
        <w:rPr>
          <w:rFonts w:ascii="Bitstream Charter" w:eastAsia="Bitstream Charter" w:hAnsi="Bitstream Charter" w:cs="Bitstream Charter"/>
        </w:rPr>
        <w:t xml:space="preserve"> the people and goods that reach Italy through ports, airports and terrestrial borders. During the last few years, the Agency has also been performing non-tax-related activities, such as the control and management of "suspect" goods. Talking about the techniques used by the Office to intercept loads from these areas (the </w:t>
      </w:r>
      <w:proofErr w:type="spellStart"/>
      <w:r>
        <w:rPr>
          <w:rFonts w:ascii="Bitstream Charter" w:eastAsia="Bitstream Charter" w:hAnsi="Bitstream Charter" w:cs="Bitstream Charter"/>
        </w:rPr>
        <w:t>Gioia</w:t>
      </w:r>
      <w:proofErr w:type="spellEnd"/>
      <w:r>
        <w:rPr>
          <w:rFonts w:ascii="Bitstream Charter" w:eastAsia="Bitstream Charter" w:hAnsi="Bitstream Charter" w:cs="Bitstream Charter"/>
        </w:rPr>
        <w:t xml:space="preserve"> </w:t>
      </w:r>
      <w:proofErr w:type="spellStart"/>
      <w:r>
        <w:rPr>
          <w:rFonts w:ascii="Bitstream Charter" w:eastAsia="Bitstream Charter" w:hAnsi="Bitstream Charter" w:cs="Bitstream Charter"/>
        </w:rPr>
        <w:t>Tauro</w:t>
      </w:r>
      <w:proofErr w:type="spellEnd"/>
      <w:r>
        <w:rPr>
          <w:rFonts w:ascii="Bitstream Charter" w:eastAsia="Bitstream Charter" w:hAnsi="Bitstream Charter" w:cs="Bitstream Charter"/>
        </w:rPr>
        <w:t xml:space="preserve"> port hosts some </w:t>
      </w:r>
      <w:r>
        <w:rPr>
          <w:rFonts w:ascii="Bitstream Charter" w:eastAsia="Bitstream Charter" w:hAnsi="Bitstream Charter" w:cs="Bitstream Charter"/>
        </w:rPr>
        <w:lastRenderedPageBreak/>
        <w:t xml:space="preserve">3.2 million containers every year), Salvatore </w:t>
      </w:r>
      <w:proofErr w:type="spellStart"/>
      <w:r>
        <w:rPr>
          <w:rFonts w:ascii="Bitstream Charter" w:eastAsia="Bitstream Charter" w:hAnsi="Bitstream Charter" w:cs="Bitstream Charter"/>
        </w:rPr>
        <w:t>Veltri</w:t>
      </w:r>
      <w:proofErr w:type="spellEnd"/>
      <w:r w:rsidR="009226E7">
        <w:rPr>
          <w:rFonts w:ascii="Bitstream Charter" w:eastAsia="Bitstream Charter" w:hAnsi="Bitstream Charter" w:cs="Bitstream Charter"/>
        </w:rPr>
        <w:t xml:space="preserve"> </w:t>
      </w:r>
      <w:r>
        <w:rPr>
          <w:rFonts w:ascii="Bitstream Charter" w:eastAsia="Bitstream Charter" w:hAnsi="Bitstream Charter" w:cs="Bitstream Charter"/>
        </w:rPr>
        <w:t>described the inspections of containers and the scanners used.</w:t>
      </w:r>
    </w:p>
    <w:p w:rsidR="009C7B95" w:rsidRDefault="009C7B95">
      <w:pPr>
        <w:jc w:val="both"/>
      </w:pPr>
    </w:p>
    <w:p w:rsidR="009C7B95" w:rsidRDefault="002F5F68">
      <w:pPr>
        <w:jc w:val="both"/>
      </w:pPr>
      <w:r>
        <w:rPr>
          <w:rFonts w:ascii="Bitstream Charter" w:eastAsia="Bitstream Charter" w:hAnsi="Bitstream Charter" w:cs="Bitstream Charter"/>
        </w:rPr>
        <w:t xml:space="preserve">Finally, </w:t>
      </w:r>
      <w:r>
        <w:rPr>
          <w:rFonts w:ascii="Bitstream Charter" w:eastAsia="Bitstream Charter" w:hAnsi="Bitstream Charter" w:cs="Bitstream Charter"/>
          <w:b/>
        </w:rPr>
        <w:t xml:space="preserve">Stefano </w:t>
      </w:r>
      <w:proofErr w:type="spellStart"/>
      <w:r>
        <w:rPr>
          <w:rFonts w:ascii="Bitstream Charter" w:eastAsia="Bitstream Charter" w:hAnsi="Bitstream Charter" w:cs="Bitstream Charter"/>
          <w:b/>
        </w:rPr>
        <w:t>Fumarulo</w:t>
      </w:r>
      <w:proofErr w:type="spellEnd"/>
      <w:r>
        <w:rPr>
          <w:rFonts w:ascii="Bitstream Charter" w:eastAsia="Bitstream Charter" w:hAnsi="Bitstream Charter" w:cs="Bitstream Charter"/>
        </w:rPr>
        <w:t xml:space="preserve">, consultant to the </w:t>
      </w:r>
      <w:proofErr w:type="spellStart"/>
      <w:r>
        <w:rPr>
          <w:rFonts w:ascii="Bitstream Charter" w:eastAsia="Bitstream Charter" w:hAnsi="Bitstream Charter" w:cs="Bitstream Charter"/>
        </w:rPr>
        <w:t>AntiMafia</w:t>
      </w:r>
      <w:proofErr w:type="spellEnd"/>
      <w:r>
        <w:rPr>
          <w:rFonts w:ascii="Bitstream Charter" w:eastAsia="Bitstream Charter" w:hAnsi="Bitstream Charter" w:cs="Bitstream Charter"/>
        </w:rPr>
        <w:t xml:space="preserve"> Parliamentary Committe</w:t>
      </w:r>
      <w:r w:rsidR="009226E7">
        <w:rPr>
          <w:rFonts w:ascii="Bitstream Charter" w:eastAsia="Bitstream Charter" w:hAnsi="Bitstream Charter" w:cs="Bitstream Charter"/>
        </w:rPr>
        <w:t>e</w:t>
      </w:r>
      <w:r>
        <w:rPr>
          <w:rFonts w:ascii="Bitstream Charter" w:eastAsia="Bitstream Charter" w:hAnsi="Bitstream Charter" w:cs="Bitstream Charter"/>
        </w:rPr>
        <w:t xml:space="preserve"> and representative for Mexico at </w:t>
      </w:r>
      <w:proofErr w:type="spellStart"/>
      <w:r>
        <w:rPr>
          <w:rFonts w:ascii="Bitstream Charter" w:eastAsia="Bitstream Charter" w:hAnsi="Bitstream Charter" w:cs="Bitstream Charter"/>
        </w:rPr>
        <w:t>Libera</w:t>
      </w:r>
      <w:proofErr w:type="spellEnd"/>
      <w:r>
        <w:rPr>
          <w:rFonts w:ascii="Bitstream Charter" w:eastAsia="Bitstream Charter" w:hAnsi="Bitstream Charter" w:cs="Bitstream Charter"/>
        </w:rPr>
        <w:t xml:space="preserve"> International, stressed the tragic situation of Mexico, pointing to the country as one of the main examples of the failure </w:t>
      </w:r>
      <w:r w:rsidR="009226E7">
        <w:rPr>
          <w:rFonts w:ascii="Bitstream Charter" w:eastAsia="Bitstream Charter" w:hAnsi="Bitstream Charter" w:cs="Bitstream Charter"/>
        </w:rPr>
        <w:t>in</w:t>
      </w:r>
      <w:r>
        <w:rPr>
          <w:rFonts w:ascii="Bitstream Charter" w:eastAsia="Bitstream Charter" w:hAnsi="Bitstream Charter" w:cs="Bitstream Charter"/>
        </w:rPr>
        <w:t xml:space="preserve"> the fight against drug trafficking. The so-called "war on drug trafficking" conducted by several Presidents who ruled the country has actually intensified the clashes among cartels and criminal groups. This resulted in the death of tens of thousands of people and the establishment of an endemic form of corruption that penetrates the very core of every institution. </w:t>
      </w:r>
    </w:p>
    <w:p w:rsidR="009C7B95" w:rsidRDefault="002F5F68">
      <w:pPr>
        <w:jc w:val="both"/>
      </w:pPr>
      <w:proofErr w:type="spellStart"/>
      <w:r>
        <w:rPr>
          <w:rFonts w:ascii="Bitstream Charter" w:eastAsia="Bitstream Charter" w:hAnsi="Bitstream Charter" w:cs="Bitstream Charter"/>
        </w:rPr>
        <w:t>Fumarulo</w:t>
      </w:r>
      <w:proofErr w:type="spellEnd"/>
      <w:r>
        <w:rPr>
          <w:rFonts w:ascii="Bitstream Charter" w:eastAsia="Bitstream Charter" w:hAnsi="Bitstream Charter" w:cs="Bitstream Charter"/>
        </w:rPr>
        <w:t xml:space="preserve"> then </w:t>
      </w:r>
      <w:r w:rsidR="009226E7">
        <w:rPr>
          <w:rFonts w:ascii="Bitstream Charter" w:eastAsia="Bitstream Charter" w:hAnsi="Bitstream Charter" w:cs="Bitstream Charter"/>
        </w:rPr>
        <w:t>describ</w:t>
      </w:r>
      <w:r>
        <w:rPr>
          <w:rFonts w:ascii="Bitstream Charter" w:eastAsia="Bitstream Charter" w:hAnsi="Bitstream Charter" w:cs="Bitstream Charter"/>
        </w:rPr>
        <w:t xml:space="preserve">ed the campaign launched last year by </w:t>
      </w:r>
      <w:proofErr w:type="spellStart"/>
      <w:r>
        <w:rPr>
          <w:rFonts w:ascii="Bitstream Charter" w:eastAsia="Bitstream Charter" w:hAnsi="Bitstream Charter" w:cs="Bitstream Charter"/>
        </w:rPr>
        <w:t>Libera</w:t>
      </w:r>
      <w:proofErr w:type="spellEnd"/>
      <w:r>
        <w:rPr>
          <w:rFonts w:ascii="Bitstream Charter" w:eastAsia="Bitstream Charter" w:hAnsi="Bitstream Charter" w:cs="Bitstream Charter"/>
        </w:rPr>
        <w:t>, "Peace for Mexico. Mexico for Peace</w:t>
      </w:r>
      <w:r w:rsidR="009226E7">
        <w:rPr>
          <w:rFonts w:ascii="Bitstream Charter" w:eastAsia="Bitstream Charter" w:hAnsi="Bitstream Charter" w:cs="Bitstream Charter"/>
        </w:rPr>
        <w:t>,</w:t>
      </w:r>
      <w:r>
        <w:rPr>
          <w:rFonts w:ascii="Bitstream Charter" w:eastAsia="Bitstream Charter" w:hAnsi="Bitstream Charter" w:cs="Bitstream Charter"/>
        </w:rPr>
        <w:t xml:space="preserve">" conceived </w:t>
      </w:r>
      <w:r w:rsidR="009226E7">
        <w:rPr>
          <w:rFonts w:ascii="Bitstream Charter" w:eastAsia="Bitstream Charter" w:hAnsi="Bitstream Charter" w:cs="Bitstream Charter"/>
        </w:rPr>
        <w:t>to</w:t>
      </w:r>
      <w:r>
        <w:rPr>
          <w:rFonts w:ascii="Bitstream Charter" w:eastAsia="Bitstream Charter" w:hAnsi="Bitstream Charter" w:cs="Bitstream Charter"/>
        </w:rPr>
        <w:t xml:space="preserve"> rais</w:t>
      </w:r>
      <w:r w:rsidR="009226E7">
        <w:rPr>
          <w:rFonts w:ascii="Bitstream Charter" w:eastAsia="Bitstream Charter" w:hAnsi="Bitstream Charter" w:cs="Bitstream Charter"/>
        </w:rPr>
        <w:t>e</w:t>
      </w:r>
      <w:r>
        <w:rPr>
          <w:rFonts w:ascii="Bitstream Charter" w:eastAsia="Bitstream Charter" w:hAnsi="Bitstream Charter" w:cs="Bitstream Charter"/>
        </w:rPr>
        <w:t xml:space="preserve"> awareness in Italy and Europe </w:t>
      </w:r>
      <w:r w:rsidR="009226E7">
        <w:rPr>
          <w:rFonts w:ascii="Bitstream Charter" w:eastAsia="Bitstream Charter" w:hAnsi="Bitstream Charter" w:cs="Bitstream Charter"/>
        </w:rPr>
        <w:t>about</w:t>
      </w:r>
      <w:r>
        <w:rPr>
          <w:rFonts w:ascii="Bitstream Charter" w:eastAsia="Bitstream Charter" w:hAnsi="Bitstream Charter" w:cs="Bitstream Charter"/>
        </w:rPr>
        <w:t xml:space="preserve"> the tragic lack of legality and rule of law that plagues Mexico. With regard to the victims, he recalled the kidnapping of 43 students, "</w:t>
      </w:r>
      <w:proofErr w:type="spellStart"/>
      <w:r>
        <w:rPr>
          <w:rFonts w:ascii="Bitstream Charter" w:eastAsia="Bitstream Charter" w:hAnsi="Bitstream Charter" w:cs="Bitstream Charter"/>
        </w:rPr>
        <w:t>desaparecidos</w:t>
      </w:r>
      <w:proofErr w:type="spellEnd"/>
      <w:r>
        <w:rPr>
          <w:rFonts w:ascii="Bitstream Charter" w:eastAsia="Bitstream Charter" w:hAnsi="Bitstream Charter" w:cs="Bitstream Charter"/>
        </w:rPr>
        <w:t xml:space="preserve">" from the University for rural teachers of </w:t>
      </w:r>
      <w:proofErr w:type="spellStart"/>
      <w:r>
        <w:rPr>
          <w:rFonts w:ascii="Bitstream Charter" w:eastAsia="Bitstream Charter" w:hAnsi="Bitstream Charter" w:cs="Bitstream Charter"/>
        </w:rPr>
        <w:t>Ayotzinapa</w:t>
      </w:r>
      <w:proofErr w:type="spellEnd"/>
      <w:r>
        <w:rPr>
          <w:rFonts w:ascii="Bitstream Charter" w:eastAsia="Bitstream Charter" w:hAnsi="Bitstream Charter" w:cs="Bitstream Charter"/>
        </w:rPr>
        <w:t xml:space="preserve">, in the Guerrero State. On 26 September 2014, the students </w:t>
      </w:r>
      <w:proofErr w:type="gramStart"/>
      <w:r>
        <w:rPr>
          <w:rFonts w:ascii="Bitstream Charter" w:eastAsia="Bitstream Charter" w:hAnsi="Bitstream Charter" w:cs="Bitstream Charter"/>
        </w:rPr>
        <w:t>were kidnapped</w:t>
      </w:r>
      <w:proofErr w:type="gramEnd"/>
      <w:r>
        <w:rPr>
          <w:rFonts w:ascii="Bitstream Charter" w:eastAsia="Bitstream Charter" w:hAnsi="Bitstream Charter" w:cs="Bitstream Charter"/>
        </w:rPr>
        <w:t xml:space="preserve"> by the police of the city of </w:t>
      </w:r>
      <w:proofErr w:type="spellStart"/>
      <w:r>
        <w:rPr>
          <w:rFonts w:ascii="Bitstream Charter" w:eastAsia="Bitstream Charter" w:hAnsi="Bitstream Charter" w:cs="Bitstream Charter"/>
        </w:rPr>
        <w:t>Iguala</w:t>
      </w:r>
      <w:proofErr w:type="spellEnd"/>
      <w:r>
        <w:rPr>
          <w:rFonts w:ascii="Bitstream Charter" w:eastAsia="Bitstream Charter" w:hAnsi="Bitstream Charter" w:cs="Bitstream Charter"/>
        </w:rPr>
        <w:t xml:space="preserve"> in collusion with the "</w:t>
      </w:r>
      <w:proofErr w:type="spellStart"/>
      <w:r>
        <w:rPr>
          <w:rFonts w:ascii="Bitstream Charter" w:eastAsia="Bitstream Charter" w:hAnsi="Bitstream Charter" w:cs="Bitstream Charter"/>
        </w:rPr>
        <w:t>Guerreros</w:t>
      </w:r>
      <w:proofErr w:type="spellEnd"/>
      <w:r>
        <w:rPr>
          <w:rFonts w:ascii="Bitstream Charter" w:eastAsia="Bitstream Charter" w:hAnsi="Bitstream Charter" w:cs="Bitstream Charter"/>
        </w:rPr>
        <w:t xml:space="preserve"> </w:t>
      </w:r>
      <w:proofErr w:type="spellStart"/>
      <w:r>
        <w:rPr>
          <w:rFonts w:ascii="Bitstream Charter" w:eastAsia="Bitstream Charter" w:hAnsi="Bitstream Charter" w:cs="Bitstream Charter"/>
        </w:rPr>
        <w:t>Unidos</w:t>
      </w:r>
      <w:proofErr w:type="spellEnd"/>
      <w:r w:rsidR="009226E7">
        <w:rPr>
          <w:rFonts w:ascii="Bitstream Charter" w:eastAsia="Bitstream Charter" w:hAnsi="Bitstream Charter" w:cs="Bitstream Charter"/>
        </w:rPr>
        <w:t>,</w:t>
      </w:r>
      <w:r>
        <w:rPr>
          <w:rFonts w:ascii="Bitstream Charter" w:eastAsia="Bitstream Charter" w:hAnsi="Bitstream Charter" w:cs="Bitstream Charter"/>
        </w:rPr>
        <w:t xml:space="preserve">" </w:t>
      </w:r>
      <w:r w:rsidR="009226E7">
        <w:rPr>
          <w:rFonts w:ascii="Bitstream Charter" w:eastAsia="Bitstream Charter" w:hAnsi="Bitstream Charter" w:cs="Bitstream Charter"/>
        </w:rPr>
        <w:t xml:space="preserve">an </w:t>
      </w:r>
      <w:r>
        <w:rPr>
          <w:rFonts w:ascii="Bitstream Charter" w:eastAsia="Bitstream Charter" w:hAnsi="Bitstream Charter" w:cs="Bitstream Charter"/>
        </w:rPr>
        <w:t xml:space="preserve">armed wing linked with the "Beltran Leyva" drug trafficking cartel. </w:t>
      </w:r>
      <w:r w:rsidR="009226E7">
        <w:rPr>
          <w:rFonts w:ascii="Bitstream Charter" w:eastAsia="Bitstream Charter" w:hAnsi="Bitstream Charter" w:cs="Bitstream Charter"/>
        </w:rPr>
        <w:t>Their fate remains unknown</w:t>
      </w:r>
      <w:bookmarkStart w:id="1" w:name="_GoBack"/>
      <w:bookmarkEnd w:id="1"/>
      <w:r>
        <w:rPr>
          <w:rFonts w:ascii="Bitstream Charter" w:eastAsia="Bitstream Charter" w:hAnsi="Bitstream Charter" w:cs="Bitstream Charter"/>
        </w:rPr>
        <w:t>.</w:t>
      </w:r>
    </w:p>
    <w:p w:rsidR="009C7B95" w:rsidRDefault="009C7B95">
      <w:pPr>
        <w:jc w:val="both"/>
      </w:pPr>
    </w:p>
    <w:p w:rsidR="009C7B95" w:rsidRDefault="009C7B95">
      <w:pPr>
        <w:jc w:val="both"/>
      </w:pPr>
    </w:p>
    <w:p w:rsidR="009C7B95" w:rsidRDefault="009C7B95">
      <w:pPr>
        <w:jc w:val="both"/>
      </w:pPr>
    </w:p>
    <w:sectPr w:rsidR="009C7B95">
      <w:pgSz w:w="11906" w:h="16838"/>
      <w:pgMar w:top="141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itstream Charte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compat>
    <w:compatSetting w:name="compatibilityMode" w:uri="http://schemas.microsoft.com/office/word" w:val="14"/>
  </w:compat>
  <w:rsids>
    <w:rsidRoot w:val="009C7B95"/>
    <w:rsid w:val="002F5F68"/>
    <w:rsid w:val="009226E7"/>
    <w:rsid w:val="009C7B95"/>
    <w:rsid w:val="00DC6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contextualSpacing/>
      <w:outlineLvl w:val="0"/>
    </w:pPr>
  </w:style>
  <w:style w:type="paragraph" w:styleId="Heading2">
    <w:name w:val="heading 2"/>
    <w:basedOn w:val="Normal"/>
    <w:next w:val="Normal"/>
    <w:pPr>
      <w:contextualSpacing/>
      <w:outlineLvl w:val="1"/>
    </w:pPr>
  </w:style>
  <w:style w:type="paragraph" w:styleId="Heading3">
    <w:name w:val="heading 3"/>
    <w:basedOn w:val="Normal"/>
    <w:next w:val="Normal"/>
    <w:pPr>
      <w:contextualSpacing/>
      <w:outlineLvl w:val="2"/>
    </w:pPr>
  </w:style>
  <w:style w:type="paragraph" w:styleId="Heading4">
    <w:name w:val="heading 4"/>
    <w:basedOn w:val="Normal"/>
    <w:next w:val="Normal"/>
    <w:pPr>
      <w:contextualSpacing/>
      <w:outlineLvl w:val="3"/>
    </w:pPr>
  </w:style>
  <w:style w:type="paragraph" w:styleId="Heading5">
    <w:name w:val="heading 5"/>
    <w:basedOn w:val="Normal"/>
    <w:next w:val="Normal"/>
    <w:pPr>
      <w:contextualSpacing/>
      <w:outlineLvl w:val="4"/>
    </w:pPr>
  </w:style>
  <w:style w:type="paragraph" w:styleId="Heading6">
    <w:name w:val="heading 6"/>
    <w:basedOn w:val="Normal"/>
    <w:next w:val="Normal"/>
    <w:pPr>
      <w:contextualSpacing/>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style>
  <w:style w:type="paragraph" w:styleId="Subtitle">
    <w:name w:val="Subtitle"/>
    <w:basedOn w:val="Normal"/>
    <w:next w:val="Normal"/>
    <w:p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contextualSpacing/>
      <w:outlineLvl w:val="0"/>
    </w:pPr>
  </w:style>
  <w:style w:type="paragraph" w:styleId="Heading2">
    <w:name w:val="heading 2"/>
    <w:basedOn w:val="Normal"/>
    <w:next w:val="Normal"/>
    <w:pPr>
      <w:contextualSpacing/>
      <w:outlineLvl w:val="1"/>
    </w:pPr>
  </w:style>
  <w:style w:type="paragraph" w:styleId="Heading3">
    <w:name w:val="heading 3"/>
    <w:basedOn w:val="Normal"/>
    <w:next w:val="Normal"/>
    <w:pPr>
      <w:contextualSpacing/>
      <w:outlineLvl w:val="2"/>
    </w:pPr>
  </w:style>
  <w:style w:type="paragraph" w:styleId="Heading4">
    <w:name w:val="heading 4"/>
    <w:basedOn w:val="Normal"/>
    <w:next w:val="Normal"/>
    <w:pPr>
      <w:contextualSpacing/>
      <w:outlineLvl w:val="3"/>
    </w:pPr>
  </w:style>
  <w:style w:type="paragraph" w:styleId="Heading5">
    <w:name w:val="heading 5"/>
    <w:basedOn w:val="Normal"/>
    <w:next w:val="Normal"/>
    <w:pPr>
      <w:contextualSpacing/>
      <w:outlineLvl w:val="4"/>
    </w:pPr>
  </w:style>
  <w:style w:type="paragraph" w:styleId="Heading6">
    <w:name w:val="heading 6"/>
    <w:basedOn w:val="Normal"/>
    <w:next w:val="Normal"/>
    <w:pPr>
      <w:contextualSpacing/>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style>
  <w:style w:type="paragraph" w:styleId="Subtitle">
    <w:name w:val="Subtitle"/>
    <w:basedOn w:val="Normal"/>
    <w:next w:val="Normal"/>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Contromafie_ Il mercato internazionale delle   droghe_25102014_EN.docx</vt:lpstr>
    </vt:vector>
  </TitlesOfParts>
  <Company>Toshiba</Company>
  <LinksUpToDate>false</LinksUpToDate>
  <CharactersWithSpaces>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Contromafie_ Il mercato internazionale delle   droghe_25102014_EN.docx</dc:title>
  <dc:creator>Denise</dc:creator>
  <cp:lastModifiedBy>Denise</cp:lastModifiedBy>
  <cp:revision>3</cp:revision>
  <dcterms:created xsi:type="dcterms:W3CDTF">2014-12-14T18:16:00Z</dcterms:created>
  <dcterms:modified xsi:type="dcterms:W3CDTF">2014-12-16T05:41:00Z</dcterms:modified>
</cp:coreProperties>
</file>